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0" w:rsidRPr="00E71E71" w:rsidRDefault="00174DE0" w:rsidP="0005712C">
      <w:pPr>
        <w:rPr>
          <w:rFonts w:ascii="Garamond" w:hAnsi="Garamond"/>
        </w:rPr>
      </w:pPr>
    </w:p>
    <w:p w:rsidR="004668A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</w:p>
    <w:p w:rsidR="008023BC" w:rsidRPr="00E71E71" w:rsidRDefault="008023BC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bookmarkStart w:id="0" w:name="_GoBack"/>
      <w:bookmarkEnd w:id="0"/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bCs/>
          <w:iCs/>
          <w:color w:val="000000"/>
          <w:sz w:val="28"/>
          <w:szCs w:val="28"/>
        </w:rPr>
      </w:pPr>
      <w:r w:rsidRPr="00E71E71">
        <w:rPr>
          <w:rFonts w:ascii="Garamond" w:eastAsiaTheme="minorHAnsi" w:hAnsi="Garamond"/>
          <w:b/>
          <w:bCs/>
          <w:iCs/>
          <w:color w:val="000000"/>
          <w:sz w:val="28"/>
          <w:szCs w:val="28"/>
        </w:rPr>
        <w:t xml:space="preserve">Hej och välkomna till </w:t>
      </w:r>
      <w:proofErr w:type="spellStart"/>
      <w:r w:rsidRPr="00E71E71">
        <w:rPr>
          <w:rFonts w:ascii="Garamond" w:eastAsiaTheme="minorHAnsi" w:hAnsi="Garamond"/>
          <w:b/>
          <w:bCs/>
          <w:iCs/>
          <w:color w:val="000000"/>
          <w:sz w:val="28"/>
          <w:szCs w:val="28"/>
        </w:rPr>
        <w:t>Connect</w:t>
      </w:r>
      <w:proofErr w:type="spellEnd"/>
      <w:r w:rsidRPr="00E71E71">
        <w:rPr>
          <w:rFonts w:ascii="Garamond" w:eastAsiaTheme="minorHAnsi" w:hAnsi="Garamond"/>
          <w:b/>
          <w:bCs/>
          <w:iCs/>
          <w:color w:val="000000"/>
          <w:sz w:val="28"/>
          <w:szCs w:val="28"/>
        </w:rPr>
        <w:t xml:space="preserve"> Familjehemsutbildning! </w:t>
      </w: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color w:val="000000"/>
          <w:sz w:val="24"/>
          <w:szCs w:val="24"/>
        </w:rPr>
      </w:pP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Det är snart dags för den första träffen i </w:t>
      </w:r>
      <w:proofErr w:type="spellStart"/>
      <w:r w:rsidRPr="00E71E71">
        <w:rPr>
          <w:rFonts w:ascii="Garamond" w:eastAsiaTheme="minorHAnsi" w:hAnsi="Garamond"/>
          <w:color w:val="000000"/>
          <w:sz w:val="24"/>
          <w:szCs w:val="24"/>
        </w:rPr>
        <w:t>Connect</w:t>
      </w:r>
      <w:proofErr w:type="spellEnd"/>
      <w:r w:rsidR="00B82F8E" w:rsidRPr="00E71E71">
        <w:rPr>
          <w:rFonts w:ascii="Garamond" w:eastAsiaTheme="minorHAnsi" w:hAnsi="Garamond"/>
          <w:color w:val="000000"/>
          <w:sz w:val="24"/>
          <w:szCs w:val="24"/>
        </w:rPr>
        <w:t xml:space="preserve"> Familjehemsutbildning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>. Ni är X familjehemsföräldrar som anmält er. Det finns säkert mycket gemensamt hos er som familjehemsföräldrar, men det</w:t>
      </w:r>
      <w:r w:rsidR="00027C90" w:rsidRPr="00E71E71">
        <w:rPr>
          <w:rFonts w:ascii="Garamond" w:eastAsiaTheme="minorHAnsi" w:hAnsi="Garamond"/>
          <w:color w:val="000000"/>
          <w:sz w:val="24"/>
          <w:szCs w:val="24"/>
        </w:rPr>
        <w:t xml:space="preserve"> finns också mycket som skiljer sig åt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. </w:t>
      </w:r>
      <w:r w:rsidR="00E71E71" w:rsidRPr="00E71E71">
        <w:rPr>
          <w:rFonts w:ascii="Garamond" w:eastAsiaTheme="minorHAnsi" w:hAnsi="Garamond"/>
          <w:color w:val="000000"/>
          <w:sz w:val="24"/>
          <w:szCs w:val="24"/>
        </w:rPr>
        <w:t xml:space="preserve">Så är det i de flesta </w:t>
      </w:r>
      <w:proofErr w:type="spellStart"/>
      <w:r w:rsidR="00E71E71" w:rsidRPr="00E71E71">
        <w:rPr>
          <w:rFonts w:ascii="Garamond" w:eastAsiaTheme="minorHAnsi" w:hAnsi="Garamond"/>
          <w:color w:val="000000"/>
          <w:sz w:val="24"/>
          <w:szCs w:val="24"/>
        </w:rPr>
        <w:t>Connect</w:t>
      </w:r>
      <w:proofErr w:type="spellEnd"/>
      <w:r w:rsidR="00E71E71" w:rsidRPr="00E71E71">
        <w:rPr>
          <w:rFonts w:ascii="Garamond" w:eastAsiaTheme="minorHAnsi" w:hAnsi="Garamond"/>
          <w:color w:val="000000"/>
          <w:sz w:val="24"/>
          <w:szCs w:val="24"/>
        </w:rPr>
        <w:t xml:space="preserve"> 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utbildningarna och det är en fördel eftersom vi kan dela med oss av </w:t>
      </w:r>
      <w:r w:rsidR="00027C90" w:rsidRPr="00E71E71">
        <w:rPr>
          <w:rFonts w:ascii="Garamond" w:eastAsiaTheme="minorHAnsi" w:hAnsi="Garamond"/>
          <w:color w:val="000000"/>
          <w:sz w:val="24"/>
          <w:szCs w:val="24"/>
        </w:rPr>
        <w:t>våra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 erfarenheter. En del i utbildningen kommer att hjälpa er i </w:t>
      </w:r>
      <w:r w:rsidR="00E71E71" w:rsidRPr="00E71E71">
        <w:rPr>
          <w:rFonts w:ascii="Garamond" w:eastAsiaTheme="minorHAnsi" w:hAnsi="Garamond"/>
          <w:color w:val="000000"/>
          <w:sz w:val="24"/>
          <w:szCs w:val="24"/>
        </w:rPr>
        <w:t>”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>nu</w:t>
      </w:r>
      <w:r w:rsidR="00E71E71" w:rsidRPr="00E71E71">
        <w:rPr>
          <w:rFonts w:ascii="Garamond" w:eastAsiaTheme="minorHAnsi" w:hAnsi="Garamond"/>
          <w:color w:val="000000"/>
          <w:sz w:val="24"/>
          <w:szCs w:val="24"/>
        </w:rPr>
        <w:t xml:space="preserve"> 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>situationen</w:t>
      </w:r>
      <w:r w:rsidR="00E71E71" w:rsidRPr="00E71E71">
        <w:rPr>
          <w:rFonts w:ascii="Garamond" w:eastAsiaTheme="minorHAnsi" w:hAnsi="Garamond"/>
          <w:color w:val="000000"/>
          <w:sz w:val="24"/>
          <w:szCs w:val="24"/>
        </w:rPr>
        <w:t>”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. Annat kommer att vara mer till hjälp i </w:t>
      </w:r>
      <w:r w:rsidR="00027C90" w:rsidRPr="00E71E71">
        <w:rPr>
          <w:rFonts w:ascii="Garamond" w:eastAsiaTheme="minorHAnsi" w:hAnsi="Garamond"/>
          <w:color w:val="000000"/>
          <w:sz w:val="24"/>
          <w:szCs w:val="24"/>
        </w:rPr>
        <w:t>framtida situationer.</w:t>
      </w: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color w:val="000000"/>
          <w:sz w:val="24"/>
          <w:szCs w:val="24"/>
        </w:rPr>
        <w:t>Den första träffen är</w:t>
      </w:r>
      <w:r w:rsidR="00E71E71" w:rsidRPr="00E71E71">
        <w:rPr>
          <w:rFonts w:ascii="Garamond" w:eastAsiaTheme="minorHAnsi" w:hAnsi="Garamond"/>
          <w:color w:val="000000"/>
          <w:sz w:val="24"/>
          <w:szCs w:val="24"/>
        </w:rPr>
        <w:t xml:space="preserve"> den X och vi träffas nio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 gånger med den avslutande träffen den X. Platsen för träffarna är på Adress: XX. Utbildningstillfällena är mellan XX-XX, vi kommer att ha en paus med kaffe/te och fika. Vi som kommer att ansvara för </w:t>
      </w:r>
      <w:proofErr w:type="spellStart"/>
      <w:r w:rsidRPr="00E71E71">
        <w:rPr>
          <w:rFonts w:ascii="Garamond" w:eastAsiaTheme="minorHAnsi" w:hAnsi="Garamond"/>
          <w:color w:val="000000"/>
          <w:sz w:val="24"/>
          <w:szCs w:val="24"/>
        </w:rPr>
        <w:t>Connect</w:t>
      </w:r>
      <w:proofErr w:type="spellEnd"/>
      <w:r w:rsidR="00E71E71" w:rsidRPr="00E71E71">
        <w:rPr>
          <w:rFonts w:ascii="Garamond" w:eastAsiaTheme="minorHAnsi" w:hAnsi="Garamond"/>
          <w:color w:val="000000"/>
          <w:sz w:val="24"/>
          <w:szCs w:val="24"/>
        </w:rPr>
        <w:t xml:space="preserve"> 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utbildningen är XX och YY. Vi är certifierade/utbildade </w:t>
      </w:r>
      <w:proofErr w:type="spellStart"/>
      <w:r w:rsidRPr="00E71E71">
        <w:rPr>
          <w:rFonts w:ascii="Garamond" w:eastAsiaTheme="minorHAnsi" w:hAnsi="Garamond"/>
          <w:color w:val="000000"/>
          <w:sz w:val="24"/>
          <w:szCs w:val="24"/>
        </w:rPr>
        <w:t>Connect</w:t>
      </w:r>
      <w:proofErr w:type="spellEnd"/>
      <w:r w:rsidR="00E71E71" w:rsidRPr="00E71E71">
        <w:rPr>
          <w:rFonts w:ascii="Garamond" w:eastAsiaTheme="minorHAnsi" w:hAnsi="Garamond"/>
          <w:color w:val="000000"/>
          <w:sz w:val="24"/>
          <w:szCs w:val="24"/>
        </w:rPr>
        <w:t xml:space="preserve"> 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ledare. </w:t>
      </w: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</w:p>
    <w:p w:rsidR="004668A1" w:rsidRPr="00E71E71" w:rsidRDefault="00E71E7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bCs/>
          <w:color w:val="000000"/>
          <w:sz w:val="28"/>
          <w:szCs w:val="28"/>
        </w:rPr>
      </w:pPr>
      <w:r w:rsidRPr="00E71E71">
        <w:rPr>
          <w:rFonts w:ascii="Garamond" w:eastAsiaTheme="minorHAnsi" w:hAnsi="Garamond"/>
          <w:b/>
          <w:bCs/>
          <w:color w:val="000000"/>
          <w:sz w:val="28"/>
          <w:szCs w:val="28"/>
        </w:rPr>
        <w:t xml:space="preserve">Om </w:t>
      </w:r>
      <w:proofErr w:type="spellStart"/>
      <w:r w:rsidRPr="00E71E71">
        <w:rPr>
          <w:rFonts w:ascii="Garamond" w:eastAsiaTheme="minorHAnsi" w:hAnsi="Garamond"/>
          <w:b/>
          <w:bCs/>
          <w:color w:val="000000"/>
          <w:sz w:val="28"/>
          <w:szCs w:val="28"/>
        </w:rPr>
        <w:t>Connect</w:t>
      </w:r>
      <w:proofErr w:type="spellEnd"/>
      <w:r w:rsidRPr="00E71E71">
        <w:rPr>
          <w:rFonts w:ascii="Garamond" w:eastAsiaTheme="minorHAnsi" w:hAnsi="Garamond"/>
          <w:b/>
          <w:bCs/>
          <w:color w:val="000000"/>
          <w:sz w:val="28"/>
          <w:szCs w:val="28"/>
        </w:rPr>
        <w:t xml:space="preserve"> utbildningen</w:t>
      </w:r>
    </w:p>
    <w:p w:rsidR="00E71E71" w:rsidRPr="00E71E71" w:rsidRDefault="00E71E7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bCs/>
          <w:color w:val="000000"/>
          <w:sz w:val="24"/>
          <w:szCs w:val="24"/>
        </w:rPr>
      </w:pPr>
    </w:p>
    <w:p w:rsidR="004668A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iCs/>
          <w:color w:val="000000"/>
          <w:sz w:val="24"/>
          <w:szCs w:val="24"/>
        </w:rPr>
      </w:pPr>
      <w:proofErr w:type="spellStart"/>
      <w:r w:rsidRPr="00E71E71">
        <w:rPr>
          <w:rFonts w:ascii="Garamond" w:eastAsiaTheme="minorHAnsi" w:hAnsi="Garamond"/>
          <w:color w:val="000000"/>
          <w:sz w:val="24"/>
          <w:szCs w:val="24"/>
        </w:rPr>
        <w:t>Connect</w:t>
      </w:r>
      <w:proofErr w:type="spellEnd"/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 har ett anknytnings- och relationsperspektiv i fokus. Att på olika sätt förstå barns/ungdomars mening bakom deras beteende och vad det betyder för relationen till familjehemmet är centralt. </w:t>
      </w:r>
      <w:proofErr w:type="spellStart"/>
      <w:r w:rsidRPr="00E71E71">
        <w:rPr>
          <w:rFonts w:ascii="Garamond" w:eastAsiaTheme="minorHAnsi" w:hAnsi="Garamond"/>
          <w:color w:val="000000"/>
          <w:sz w:val="24"/>
          <w:szCs w:val="24"/>
        </w:rPr>
        <w:t>Connect</w:t>
      </w:r>
      <w:proofErr w:type="spellEnd"/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 lär inte ut en lösning på en specifik situation som gäll</w:t>
      </w:r>
      <w:r w:rsidR="00B82F8E" w:rsidRPr="00E71E71">
        <w:rPr>
          <w:rFonts w:ascii="Garamond" w:eastAsiaTheme="minorHAnsi" w:hAnsi="Garamond"/>
          <w:color w:val="000000"/>
          <w:sz w:val="24"/>
          <w:szCs w:val="24"/>
        </w:rPr>
        <w:t>er för alla vid varje tillfälle.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  Därem</w:t>
      </w:r>
      <w:r w:rsidR="00B82F8E" w:rsidRPr="00E71E71">
        <w:rPr>
          <w:rFonts w:ascii="Garamond" w:eastAsiaTheme="minorHAnsi" w:hAnsi="Garamond"/>
          <w:color w:val="000000"/>
          <w:sz w:val="24"/>
          <w:szCs w:val="24"/>
        </w:rPr>
        <w:t xml:space="preserve">ot lyfter </w:t>
      </w:r>
      <w:proofErr w:type="spellStart"/>
      <w:r w:rsidR="00B82F8E" w:rsidRPr="00E71E71">
        <w:rPr>
          <w:rFonts w:ascii="Garamond" w:eastAsiaTheme="minorHAnsi" w:hAnsi="Garamond"/>
          <w:color w:val="000000"/>
          <w:sz w:val="24"/>
          <w:szCs w:val="24"/>
        </w:rPr>
        <w:t>Connect</w:t>
      </w:r>
      <w:proofErr w:type="spellEnd"/>
      <w:r w:rsidR="00B82F8E" w:rsidRPr="00E71E71">
        <w:rPr>
          <w:rFonts w:ascii="Garamond" w:eastAsiaTheme="minorHAnsi" w:hAnsi="Garamond"/>
          <w:color w:val="000000"/>
          <w:sz w:val="24"/>
          <w:szCs w:val="24"/>
        </w:rPr>
        <w:t xml:space="preserve"> fram nio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 principer som ni kan </w:t>
      </w:r>
      <w:r w:rsidRPr="00E71E71">
        <w:rPr>
          <w:rFonts w:ascii="Garamond" w:eastAsiaTheme="minorHAnsi" w:hAnsi="Garamond"/>
          <w:iCs/>
          <w:color w:val="000000"/>
          <w:sz w:val="24"/>
          <w:szCs w:val="24"/>
        </w:rPr>
        <w:t xml:space="preserve">använda er av i olika situationer. </w:t>
      </w:r>
    </w:p>
    <w:p w:rsidR="00E71E71" w:rsidRPr="00E71E71" w:rsidRDefault="00E71E7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</w:p>
    <w:p w:rsidR="00555169" w:rsidRDefault="00555169" w:rsidP="00555169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i/>
          <w:iCs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b/>
          <w:i/>
          <w:iCs/>
          <w:color w:val="000000"/>
          <w:sz w:val="24"/>
          <w:szCs w:val="24"/>
        </w:rPr>
        <w:t xml:space="preserve">Allt beteende betyder något, Anknytning är livslång, Konflikt, Samhörighet och självständighet, Empati, Balans mellan egna och andras behov, Förändring, Att glädjas åt samhörighet och Två steg ram-ett steg tillbaka. </w:t>
      </w:r>
    </w:p>
    <w:p w:rsidR="00E71E71" w:rsidRPr="00E71E71" w:rsidRDefault="00E71E71" w:rsidP="00555169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i/>
          <w:iCs/>
          <w:color w:val="000000"/>
          <w:sz w:val="24"/>
          <w:szCs w:val="24"/>
        </w:rPr>
      </w:pPr>
    </w:p>
    <w:p w:rsidR="00B82F8E" w:rsidRPr="00E71E71" w:rsidRDefault="004668A1" w:rsidP="00B82F8E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Tillsammans kommer principerna vid kursens slut att ha bildat en helhet. </w:t>
      </w:r>
      <w:r w:rsidR="00B82F8E" w:rsidRPr="00E71E71">
        <w:rPr>
          <w:rFonts w:ascii="Garamond" w:eastAsiaTheme="minorHAnsi" w:hAnsi="Garamond"/>
          <w:color w:val="000000"/>
          <w:sz w:val="24"/>
          <w:szCs w:val="24"/>
        </w:rPr>
        <w:t>Principerna hjälper oss att se, förstå och tolka beteenden och situationer samt ger oss verktyg att kunna hantera det.</w:t>
      </w:r>
    </w:p>
    <w:p w:rsidR="00B82F8E" w:rsidRPr="00E71E71" w:rsidRDefault="00B82F8E" w:rsidP="00B82F8E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color w:val="000000"/>
          <w:sz w:val="24"/>
          <w:szCs w:val="24"/>
        </w:rPr>
        <w:t>Vi får också hjälp med att förstå våra egna vuxenreaktioner och vad de kan betyda för anknytningen, relationen och barns beteenden.</w:t>
      </w: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color w:val="000000"/>
          <w:sz w:val="24"/>
          <w:szCs w:val="24"/>
        </w:rPr>
        <w:t>Vid t</w:t>
      </w:r>
      <w:r w:rsidR="00B82F8E" w:rsidRPr="00E71E71">
        <w:rPr>
          <w:rFonts w:ascii="Garamond" w:eastAsiaTheme="minorHAnsi" w:hAnsi="Garamond"/>
          <w:color w:val="000000"/>
          <w:sz w:val="24"/>
          <w:szCs w:val="24"/>
        </w:rPr>
        <w:t>räffarna arbetar vi med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 principerna, men också med era erfarenheter som familjehemsföräldrar. Både svåra och fungerande erfarenheter kan lyftas fram. Man väljer själv om, och hur mycket man vill dela med sig. Det handlar in</w:t>
      </w:r>
      <w:r w:rsidR="00B82F8E" w:rsidRPr="00E71E71">
        <w:rPr>
          <w:rFonts w:ascii="Garamond" w:eastAsiaTheme="minorHAnsi" w:hAnsi="Garamond"/>
          <w:color w:val="000000"/>
          <w:sz w:val="24"/>
          <w:szCs w:val="24"/>
        </w:rPr>
        <w:t>te om terapi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, utan </w:t>
      </w:r>
      <w:r w:rsidR="00B82F8E" w:rsidRPr="00E71E71">
        <w:rPr>
          <w:rFonts w:ascii="Garamond" w:eastAsiaTheme="minorHAnsi" w:hAnsi="Garamond"/>
          <w:color w:val="000000"/>
          <w:sz w:val="24"/>
          <w:szCs w:val="24"/>
        </w:rPr>
        <w:t xml:space="preserve">om 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att dela gemensamma erfarenheter. </w:t>
      </w:r>
    </w:p>
    <w:p w:rsidR="004668A1" w:rsidRPr="00E71E71" w:rsidRDefault="00B82F8E" w:rsidP="00555169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color w:val="000000"/>
          <w:sz w:val="24"/>
          <w:szCs w:val="24"/>
        </w:rPr>
        <w:t>Vi kommer också att använda oss av</w:t>
      </w:r>
      <w:r w:rsidR="004668A1" w:rsidRPr="00E71E71">
        <w:rPr>
          <w:rFonts w:ascii="Garamond" w:eastAsiaTheme="minorHAnsi" w:hAnsi="Garamond"/>
          <w:color w:val="000000"/>
          <w:sz w:val="24"/>
          <w:szCs w:val="24"/>
        </w:rPr>
        <w:t xml:space="preserve"> rollspel, som vi ledare oftast spelar, där vi utifrån givna scenarier och frågeställningar både tittar på vad som hände och ger verktyg för att hantera situationer </w:t>
      </w:r>
      <w:r w:rsidR="00555169" w:rsidRPr="00E71E71">
        <w:rPr>
          <w:rFonts w:ascii="Garamond" w:eastAsiaTheme="minorHAnsi" w:hAnsi="Garamond"/>
          <w:color w:val="000000"/>
          <w:sz w:val="24"/>
          <w:szCs w:val="24"/>
        </w:rPr>
        <w:t>ann</w:t>
      </w:r>
      <w:r w:rsidR="004668A1" w:rsidRPr="00E71E71">
        <w:rPr>
          <w:rFonts w:ascii="Garamond" w:eastAsiaTheme="minorHAnsi" w:hAnsi="Garamond"/>
          <w:color w:val="000000"/>
          <w:sz w:val="24"/>
          <w:szCs w:val="24"/>
        </w:rPr>
        <w:t xml:space="preserve">orlunda. Tillsammans skapar vi olika lösningar, ni med er stora familjehemserfarenhet, vi med vår erfarenhet av </w:t>
      </w:r>
      <w:proofErr w:type="spellStart"/>
      <w:r w:rsidR="004668A1" w:rsidRPr="00E71E71">
        <w:rPr>
          <w:rFonts w:ascii="Garamond" w:eastAsiaTheme="minorHAnsi" w:hAnsi="Garamond"/>
          <w:color w:val="000000"/>
          <w:sz w:val="24"/>
          <w:szCs w:val="24"/>
        </w:rPr>
        <w:t>Connect</w:t>
      </w:r>
      <w:proofErr w:type="spellEnd"/>
      <w:r w:rsidR="004668A1" w:rsidRPr="00E71E71">
        <w:rPr>
          <w:rFonts w:ascii="Garamond" w:eastAsiaTheme="minorHAnsi" w:hAnsi="Garamond"/>
          <w:color w:val="000000"/>
          <w:sz w:val="24"/>
          <w:szCs w:val="24"/>
        </w:rPr>
        <w:t xml:space="preserve"> och 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av </w:t>
      </w:r>
      <w:r w:rsidR="004668A1" w:rsidRPr="00E71E71">
        <w:rPr>
          <w:rFonts w:ascii="Garamond" w:eastAsiaTheme="minorHAnsi" w:hAnsi="Garamond"/>
          <w:color w:val="000000"/>
          <w:sz w:val="24"/>
          <w:szCs w:val="24"/>
        </w:rPr>
        <w:t xml:space="preserve">andra 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familjehem </w:t>
      </w:r>
      <w:r w:rsidR="004668A1" w:rsidRPr="00E71E71">
        <w:rPr>
          <w:rFonts w:ascii="Garamond" w:eastAsiaTheme="minorHAnsi" w:hAnsi="Garamond"/>
          <w:color w:val="000000"/>
          <w:sz w:val="24"/>
          <w:szCs w:val="24"/>
        </w:rPr>
        <w:t xml:space="preserve">vi mött. </w:t>
      </w: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color w:val="000000"/>
          <w:sz w:val="24"/>
          <w:szCs w:val="24"/>
        </w:rPr>
        <w:t>Utbildningen kommer inte att ge hemläxor att arbeta med och sedan redovisa, men däremot uppgifter att observera, fundera över och försöka praktisera</w:t>
      </w:r>
      <w:r w:rsidR="00555169" w:rsidRPr="00E71E71">
        <w:rPr>
          <w:rFonts w:ascii="Garamond" w:eastAsiaTheme="minorHAnsi" w:hAnsi="Garamond"/>
          <w:color w:val="000000"/>
          <w:sz w:val="24"/>
          <w:szCs w:val="24"/>
        </w:rPr>
        <w:t xml:space="preserve"> </w:t>
      </w: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till nästa träff. </w:t>
      </w: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color w:val="000000"/>
          <w:sz w:val="24"/>
          <w:szCs w:val="24"/>
        </w:rPr>
        <w:t xml:space="preserve">Om ni har funderingar om utbildningen är ni välkomna att ringa till </w:t>
      </w:r>
    </w:p>
    <w:p w:rsidR="00641E63" w:rsidRPr="00E71E71" w:rsidRDefault="00641E63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</w:p>
    <w:p w:rsidR="004668A1" w:rsidRPr="00E71E71" w:rsidRDefault="00555169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  <w:lang w:val="en-US"/>
        </w:rPr>
      </w:pPr>
      <w:r w:rsidRPr="00E71E71">
        <w:rPr>
          <w:rFonts w:ascii="Garamond" w:eastAsiaTheme="minorHAnsi" w:hAnsi="Garamond"/>
          <w:color w:val="000000"/>
          <w:sz w:val="24"/>
          <w:szCs w:val="24"/>
          <w:lang w:val="en-US"/>
        </w:rPr>
        <w:t>XX</w:t>
      </w:r>
      <w:r w:rsidR="00641E63" w:rsidRPr="00E71E71">
        <w:rPr>
          <w:rFonts w:ascii="Garamond" w:eastAsiaTheme="minorHAnsi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4668A1" w:rsidRPr="00E71E71">
        <w:rPr>
          <w:rFonts w:ascii="Garamond" w:eastAsiaTheme="minorHAnsi" w:hAnsi="Garamond"/>
          <w:color w:val="000000"/>
          <w:sz w:val="24"/>
          <w:szCs w:val="24"/>
          <w:lang w:val="en-US"/>
        </w:rPr>
        <w:t>tel</w:t>
      </w:r>
      <w:proofErr w:type="spellEnd"/>
      <w:r w:rsidR="004668A1" w:rsidRPr="00E71E71">
        <w:rPr>
          <w:rFonts w:ascii="Garamond" w:eastAsiaTheme="minorHAnsi" w:hAnsi="Garamond"/>
          <w:color w:val="000000"/>
          <w:sz w:val="24"/>
          <w:szCs w:val="24"/>
          <w:lang w:val="en-US"/>
        </w:rPr>
        <w:t xml:space="preserve"> Mail </w:t>
      </w:r>
    </w:p>
    <w:p w:rsidR="004668A1" w:rsidRPr="00E71E71" w:rsidRDefault="00555169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  <w:lang w:val="en-US"/>
        </w:rPr>
      </w:pPr>
      <w:r w:rsidRPr="00E71E71">
        <w:rPr>
          <w:rFonts w:ascii="Garamond" w:eastAsiaTheme="minorHAnsi" w:hAnsi="Garamond"/>
          <w:color w:val="000000"/>
          <w:sz w:val="24"/>
          <w:szCs w:val="24"/>
          <w:lang w:val="en-US"/>
        </w:rPr>
        <w:t>YY</w:t>
      </w:r>
      <w:r w:rsidR="004668A1" w:rsidRPr="00E71E71">
        <w:rPr>
          <w:rFonts w:ascii="Garamond" w:eastAsiaTheme="minorHAnsi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4668A1" w:rsidRPr="00E71E71">
        <w:rPr>
          <w:rFonts w:ascii="Garamond" w:eastAsiaTheme="minorHAnsi" w:hAnsi="Garamond"/>
          <w:color w:val="000000"/>
          <w:sz w:val="24"/>
          <w:szCs w:val="24"/>
          <w:lang w:val="en-US"/>
        </w:rPr>
        <w:t>tel</w:t>
      </w:r>
      <w:proofErr w:type="spellEnd"/>
      <w:r w:rsidR="004668A1" w:rsidRPr="00E71E71">
        <w:rPr>
          <w:rFonts w:ascii="Garamond" w:eastAsiaTheme="minorHAnsi" w:hAnsi="Garamond"/>
          <w:color w:val="000000"/>
          <w:sz w:val="24"/>
          <w:szCs w:val="24"/>
          <w:lang w:val="en-US"/>
        </w:rPr>
        <w:t xml:space="preserve"> Mail </w:t>
      </w:r>
    </w:p>
    <w:p w:rsidR="00555169" w:rsidRPr="00E71E71" w:rsidRDefault="00555169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bCs/>
          <w:color w:val="000000"/>
          <w:sz w:val="24"/>
          <w:szCs w:val="24"/>
          <w:lang w:val="en-US"/>
        </w:rPr>
      </w:pP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b/>
          <w:bCs/>
          <w:color w:val="000000"/>
          <w:sz w:val="24"/>
          <w:szCs w:val="24"/>
        </w:rPr>
        <w:t xml:space="preserve">Plats: </w:t>
      </w: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b/>
          <w:bCs/>
          <w:color w:val="000000"/>
          <w:sz w:val="24"/>
          <w:szCs w:val="24"/>
        </w:rPr>
        <w:lastRenderedPageBreak/>
        <w:t xml:space="preserve">Datum: XX </w:t>
      </w:r>
      <w:proofErr w:type="spellStart"/>
      <w:r w:rsidRPr="00E71E71">
        <w:rPr>
          <w:rFonts w:ascii="Garamond" w:eastAsiaTheme="minorHAnsi" w:hAnsi="Garamond"/>
          <w:b/>
          <w:bCs/>
          <w:color w:val="000000"/>
          <w:sz w:val="24"/>
          <w:szCs w:val="24"/>
        </w:rPr>
        <w:t>XX</w:t>
      </w:r>
      <w:proofErr w:type="spellEnd"/>
      <w:r w:rsidRPr="00E71E71">
        <w:rPr>
          <w:rFonts w:ascii="Garamond" w:eastAsiaTheme="minorHAnsi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71E71">
        <w:rPr>
          <w:rFonts w:ascii="Garamond" w:eastAsiaTheme="minorHAnsi" w:hAnsi="Garamond"/>
          <w:b/>
          <w:bCs/>
          <w:color w:val="000000"/>
          <w:sz w:val="24"/>
          <w:szCs w:val="24"/>
        </w:rPr>
        <w:t>XX</w:t>
      </w:r>
      <w:proofErr w:type="spellEnd"/>
      <w:r w:rsidRPr="00E71E71">
        <w:rPr>
          <w:rFonts w:ascii="Garamond" w:eastAsiaTheme="minorHAnsi" w:hAnsi="Garamond"/>
          <w:b/>
          <w:bCs/>
          <w:color w:val="000000"/>
          <w:sz w:val="24"/>
          <w:szCs w:val="24"/>
        </w:rPr>
        <w:t xml:space="preserve"> osv </w:t>
      </w:r>
    </w:p>
    <w:p w:rsidR="004668A1" w:rsidRPr="00E71E71" w:rsidRDefault="004D719F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24"/>
          <w:szCs w:val="24"/>
        </w:rPr>
      </w:pPr>
      <w:r w:rsidRPr="00E71E71">
        <w:rPr>
          <w:rFonts w:ascii="Garamond" w:eastAsiaTheme="minorHAnsi" w:hAnsi="Garamond"/>
          <w:b/>
          <w:bCs/>
          <w:color w:val="000000"/>
          <w:sz w:val="24"/>
          <w:szCs w:val="24"/>
        </w:rPr>
        <w:t>Tid:</w:t>
      </w:r>
      <w:r w:rsidR="00555169" w:rsidRPr="00E71E71">
        <w:rPr>
          <w:rFonts w:ascii="Garamond" w:eastAsiaTheme="minorHAnsi" w:hAnsi="Garamond"/>
          <w:b/>
          <w:bCs/>
          <w:color w:val="000000"/>
          <w:sz w:val="24"/>
          <w:szCs w:val="24"/>
        </w:rPr>
        <w:t xml:space="preserve"> Utbildningen börjar XX och vi beräknar sluta YY</w:t>
      </w:r>
      <w:r w:rsidR="004668A1" w:rsidRPr="00E71E71">
        <w:rPr>
          <w:rFonts w:ascii="Garamond" w:eastAsiaTheme="minorHAnsi" w:hAnsi="Garamond"/>
          <w:b/>
          <w:bCs/>
          <w:color w:val="000000"/>
          <w:sz w:val="24"/>
          <w:szCs w:val="24"/>
        </w:rPr>
        <w:t xml:space="preserve"> </w:t>
      </w:r>
    </w:p>
    <w:p w:rsidR="00555169" w:rsidRPr="00E71E71" w:rsidRDefault="00555169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i/>
          <w:iCs/>
          <w:color w:val="000000"/>
          <w:sz w:val="24"/>
          <w:szCs w:val="24"/>
        </w:rPr>
      </w:pPr>
    </w:p>
    <w:p w:rsidR="004668A1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color w:val="000000"/>
          <w:sz w:val="32"/>
          <w:szCs w:val="32"/>
        </w:rPr>
      </w:pPr>
      <w:r w:rsidRPr="00E71E71">
        <w:rPr>
          <w:rFonts w:ascii="Garamond" w:eastAsiaTheme="minorHAnsi" w:hAnsi="Garamond"/>
          <w:i/>
          <w:iCs/>
          <w:color w:val="000000"/>
          <w:sz w:val="24"/>
          <w:szCs w:val="24"/>
        </w:rPr>
        <w:t>Välkomna</w:t>
      </w:r>
      <w:r w:rsidRPr="00E71E71">
        <w:rPr>
          <w:rFonts w:ascii="Garamond" w:eastAsiaTheme="minorHAnsi" w:hAnsi="Garamond"/>
          <w:i/>
          <w:iCs/>
          <w:color w:val="000000"/>
          <w:sz w:val="32"/>
          <w:szCs w:val="32"/>
        </w:rPr>
        <w:t xml:space="preserve"> </w:t>
      </w:r>
    </w:p>
    <w:p w:rsidR="00303167" w:rsidRPr="00E71E71" w:rsidRDefault="004668A1" w:rsidP="004668A1">
      <w:pPr>
        <w:autoSpaceDE w:val="0"/>
        <w:autoSpaceDN w:val="0"/>
        <w:adjustRightInd w:val="0"/>
        <w:spacing w:line="240" w:lineRule="auto"/>
        <w:rPr>
          <w:rFonts w:ascii="Garamond" w:hAnsi="Garamond"/>
        </w:rPr>
      </w:pPr>
      <w:r w:rsidRPr="00E71E71">
        <w:rPr>
          <w:rFonts w:ascii="Garamond" w:eastAsiaTheme="minorHAnsi" w:hAnsi="Garamond" w:cs="Bell MT"/>
          <w:i/>
          <w:iCs/>
          <w:color w:val="000000"/>
          <w:sz w:val="32"/>
          <w:szCs w:val="32"/>
        </w:rPr>
        <w:t>X</w:t>
      </w:r>
      <w:r w:rsidR="00555169" w:rsidRPr="00E71E71">
        <w:rPr>
          <w:rFonts w:ascii="Garamond" w:eastAsiaTheme="minorHAnsi" w:hAnsi="Garamond" w:cs="Bell MT"/>
          <w:i/>
          <w:iCs/>
          <w:color w:val="000000"/>
          <w:sz w:val="32"/>
          <w:szCs w:val="32"/>
        </w:rPr>
        <w:t>X YY</w:t>
      </w:r>
    </w:p>
    <w:sectPr w:rsidR="00303167" w:rsidRPr="00E71E71" w:rsidSect="0030316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48" w:rsidRDefault="00BB4A48" w:rsidP="0005712C">
      <w:r>
        <w:separator/>
      </w:r>
    </w:p>
  </w:endnote>
  <w:endnote w:type="continuationSeparator" w:id="0">
    <w:p w:rsidR="00BB4A48" w:rsidRDefault="00BB4A48" w:rsidP="0005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0E" w:rsidRDefault="0078260E" w:rsidP="0005712C">
    <w:pPr>
      <w:pStyle w:val="Sidfo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23BC">
      <w:rPr>
        <w:noProof/>
      </w:rPr>
      <w:t>2</w:t>
    </w:r>
    <w:r>
      <w:fldChar w:fldCharType="end"/>
    </w:r>
    <w:r>
      <w:t>(</w:t>
    </w:r>
    <w:r w:rsidR="00BB4A48">
      <w:fldChar w:fldCharType="begin"/>
    </w:r>
    <w:r w:rsidR="00BB4A48">
      <w:instrText xml:space="preserve"> NUMPAGES   \* MERGEFORMAT </w:instrText>
    </w:r>
    <w:r w:rsidR="00BB4A48">
      <w:fldChar w:fldCharType="separate"/>
    </w:r>
    <w:r w:rsidR="008023BC">
      <w:rPr>
        <w:noProof/>
      </w:rPr>
      <w:t>2</w:t>
    </w:r>
    <w:r w:rsidR="00BB4A48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0E" w:rsidRDefault="0078260E" w:rsidP="00020CA5">
    <w:pPr>
      <w:pStyle w:val="Default"/>
    </w:pPr>
  </w:p>
  <w:p w:rsidR="0078260E" w:rsidRPr="0005712C" w:rsidRDefault="0078260E" w:rsidP="00020CA5">
    <w:pPr>
      <w:pStyle w:val="Pa0"/>
      <w:jc w:val="center"/>
      <w:rPr>
        <w:rFonts w:ascii="Verdana" w:hAnsi="Verdana" w:cs="ITC Franklin Gothic Book"/>
        <w:color w:val="000000"/>
        <w:sz w:val="18"/>
        <w:szCs w:val="18"/>
      </w:rPr>
    </w:pPr>
    <w:r w:rsidRPr="0005712C">
      <w:rPr>
        <w:rFonts w:ascii="Verdana" w:eastAsia="Calibri" w:hAnsi="Verdana" w:cs="Arial"/>
        <w:b/>
        <w:noProof/>
        <w:sz w:val="16"/>
        <w:szCs w:val="16"/>
      </w:rPr>
      <w:t>Humana Individ och familj</w:t>
    </w:r>
    <w:r w:rsidRPr="0005712C">
      <w:rPr>
        <w:rFonts w:ascii="Verdana" w:hAnsi="Verdana" w:cs="ITC Franklin Gothic Book"/>
        <w:b/>
        <w:bCs/>
        <w:color w:val="000000"/>
        <w:sz w:val="18"/>
        <w:szCs w:val="18"/>
      </w:rPr>
      <w:t xml:space="preserve"> </w:t>
    </w:r>
  </w:p>
  <w:p w:rsidR="0078260E" w:rsidRPr="0005712C" w:rsidRDefault="0078260E" w:rsidP="0005712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48" w:rsidRDefault="00BB4A48" w:rsidP="0005712C">
      <w:r>
        <w:separator/>
      </w:r>
    </w:p>
  </w:footnote>
  <w:footnote w:type="continuationSeparator" w:id="0">
    <w:p w:rsidR="00BB4A48" w:rsidRDefault="00BB4A48" w:rsidP="0005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0E" w:rsidRDefault="0078260E" w:rsidP="0005712C">
    <w:pPr>
      <w:pStyle w:val="Sidhuvud"/>
      <w:ind w:left="-567"/>
    </w:pPr>
    <w:r>
      <w:rPr>
        <w:noProof/>
      </w:rPr>
      <w:drawing>
        <wp:inline distT="0" distB="0" distL="0" distR="0">
          <wp:extent cx="1080000" cy="919687"/>
          <wp:effectExtent l="0" t="0" r="635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egen Humana stå 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1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</w:t>
    </w:r>
    <w:r w:rsidRPr="0032236C">
      <w:rPr>
        <w:noProof/>
      </w:rPr>
      <w:drawing>
        <wp:inline distT="0" distB="0" distL="0" distR="0">
          <wp:extent cx="854015" cy="810260"/>
          <wp:effectExtent l="0" t="0" r="3810" b="8890"/>
          <wp:docPr id="1" name="Bildobjekt 1" descr="C:\Users\charlottee\Desktop\Humana_Pussel_V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ottee\Desktop\Humana_Pussel_V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16" cy="83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FCD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36478A"/>
    <w:multiLevelType w:val="hybridMultilevel"/>
    <w:tmpl w:val="6A048E9C"/>
    <w:lvl w:ilvl="0" w:tplc="4232F32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EAB"/>
    <w:multiLevelType w:val="hybridMultilevel"/>
    <w:tmpl w:val="538A66F8"/>
    <w:lvl w:ilvl="0" w:tplc="A086AB8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EE1"/>
    <w:multiLevelType w:val="hybridMultilevel"/>
    <w:tmpl w:val="9006A3DC"/>
    <w:lvl w:ilvl="0" w:tplc="34EC8B4E">
      <w:start w:val="1"/>
      <w:numFmt w:val="bullet"/>
      <w:lvlText w:val="•"/>
      <w:lvlJc w:val="left"/>
      <w:pPr>
        <w:ind w:left="1665" w:hanging="1305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30"/>
    <w:multiLevelType w:val="hybridMultilevel"/>
    <w:tmpl w:val="C2ACBE90"/>
    <w:lvl w:ilvl="0" w:tplc="4232F32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A6254"/>
    <w:multiLevelType w:val="hybridMultilevel"/>
    <w:tmpl w:val="E7683DF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0248"/>
    <w:multiLevelType w:val="hybridMultilevel"/>
    <w:tmpl w:val="2ADCAF86"/>
    <w:lvl w:ilvl="0" w:tplc="5664BDE2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6171"/>
    <w:multiLevelType w:val="hybridMultilevel"/>
    <w:tmpl w:val="05BA19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6AD4"/>
    <w:multiLevelType w:val="hybridMultilevel"/>
    <w:tmpl w:val="45B21A88"/>
    <w:lvl w:ilvl="0" w:tplc="BA7A8BB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52B"/>
    <w:multiLevelType w:val="hybridMultilevel"/>
    <w:tmpl w:val="2E5E2DE0"/>
    <w:lvl w:ilvl="0" w:tplc="4232F32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3827"/>
    <w:multiLevelType w:val="hybridMultilevel"/>
    <w:tmpl w:val="C1B6FB08"/>
    <w:lvl w:ilvl="0" w:tplc="00E250F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5314"/>
    <w:multiLevelType w:val="hybridMultilevel"/>
    <w:tmpl w:val="FC307CFA"/>
    <w:lvl w:ilvl="0" w:tplc="06007AB8">
      <w:start w:val="1"/>
      <w:numFmt w:val="bullet"/>
      <w:pStyle w:val="Liststycke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B30FB"/>
    <w:multiLevelType w:val="hybridMultilevel"/>
    <w:tmpl w:val="E9367728"/>
    <w:lvl w:ilvl="0" w:tplc="DB90C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57E2"/>
    <w:multiLevelType w:val="hybridMultilevel"/>
    <w:tmpl w:val="BCEE9EAE"/>
    <w:lvl w:ilvl="0" w:tplc="C2523F1E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97ABD"/>
    <w:multiLevelType w:val="hybridMultilevel"/>
    <w:tmpl w:val="66A2EF96"/>
    <w:lvl w:ilvl="0" w:tplc="E786C336">
      <w:start w:val="1"/>
      <w:numFmt w:val="bullet"/>
      <w:lvlText w:val="•"/>
      <w:lvlJc w:val="left"/>
      <w:pPr>
        <w:ind w:left="1665" w:hanging="1305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13E01"/>
    <w:multiLevelType w:val="hybridMultilevel"/>
    <w:tmpl w:val="CDDC0BDC"/>
    <w:lvl w:ilvl="0" w:tplc="CFE4FA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D06"/>
    <w:multiLevelType w:val="hybridMultilevel"/>
    <w:tmpl w:val="6354292A"/>
    <w:lvl w:ilvl="0" w:tplc="BB507F5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B2975"/>
    <w:multiLevelType w:val="hybridMultilevel"/>
    <w:tmpl w:val="40822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14811"/>
    <w:multiLevelType w:val="hybridMultilevel"/>
    <w:tmpl w:val="24483156"/>
    <w:lvl w:ilvl="0" w:tplc="4232F32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07A74"/>
    <w:multiLevelType w:val="hybridMultilevel"/>
    <w:tmpl w:val="2C16B92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07BA2"/>
    <w:multiLevelType w:val="hybridMultilevel"/>
    <w:tmpl w:val="1D98AC1A"/>
    <w:lvl w:ilvl="0" w:tplc="FBD019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14F9"/>
    <w:multiLevelType w:val="hybridMultilevel"/>
    <w:tmpl w:val="50F055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C199C"/>
    <w:multiLevelType w:val="hybridMultilevel"/>
    <w:tmpl w:val="335A878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F1DDE"/>
    <w:multiLevelType w:val="hybridMultilevel"/>
    <w:tmpl w:val="7DEA1ACA"/>
    <w:lvl w:ilvl="0" w:tplc="4232F32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83C15"/>
    <w:multiLevelType w:val="hybridMultilevel"/>
    <w:tmpl w:val="0AE0A3D8"/>
    <w:lvl w:ilvl="0" w:tplc="0CB4A73A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1"/>
  </w:num>
  <w:num w:numId="5">
    <w:abstractNumId w:val="5"/>
  </w:num>
  <w:num w:numId="6">
    <w:abstractNumId w:val="24"/>
  </w:num>
  <w:num w:numId="7">
    <w:abstractNumId w:val="22"/>
  </w:num>
  <w:num w:numId="8">
    <w:abstractNumId w:val="19"/>
  </w:num>
  <w:num w:numId="9">
    <w:abstractNumId w:val="17"/>
  </w:num>
  <w:num w:numId="10">
    <w:abstractNumId w:val="11"/>
  </w:num>
  <w:num w:numId="11">
    <w:abstractNumId w:val="2"/>
  </w:num>
  <w:num w:numId="12">
    <w:abstractNumId w:val="14"/>
  </w:num>
  <w:num w:numId="13">
    <w:abstractNumId w:val="12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9"/>
  </w:num>
  <w:num w:numId="19">
    <w:abstractNumId w:val="4"/>
  </w:num>
  <w:num w:numId="20">
    <w:abstractNumId w:val="16"/>
  </w:num>
  <w:num w:numId="21">
    <w:abstractNumId w:val="10"/>
  </w:num>
  <w:num w:numId="22">
    <w:abstractNumId w:val="20"/>
  </w:num>
  <w:num w:numId="23">
    <w:abstractNumId w:val="1"/>
  </w:num>
  <w:num w:numId="24">
    <w:abstractNumId w:val="15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1"/>
    <w:rsid w:val="00000681"/>
    <w:rsid w:val="0000105B"/>
    <w:rsid w:val="000021AE"/>
    <w:rsid w:val="00007000"/>
    <w:rsid w:val="00020500"/>
    <w:rsid w:val="00020CA5"/>
    <w:rsid w:val="00025241"/>
    <w:rsid w:val="000253C5"/>
    <w:rsid w:val="00027C90"/>
    <w:rsid w:val="00027D9F"/>
    <w:rsid w:val="000418EC"/>
    <w:rsid w:val="00042FBC"/>
    <w:rsid w:val="00044B23"/>
    <w:rsid w:val="00051D0F"/>
    <w:rsid w:val="00052095"/>
    <w:rsid w:val="00052D16"/>
    <w:rsid w:val="000544EB"/>
    <w:rsid w:val="0005712C"/>
    <w:rsid w:val="00067C81"/>
    <w:rsid w:val="00070D6A"/>
    <w:rsid w:val="00070D91"/>
    <w:rsid w:val="0007102B"/>
    <w:rsid w:val="00091BA3"/>
    <w:rsid w:val="000920E7"/>
    <w:rsid w:val="00093FF5"/>
    <w:rsid w:val="0009744F"/>
    <w:rsid w:val="000A044F"/>
    <w:rsid w:val="000A6FBE"/>
    <w:rsid w:val="000C5325"/>
    <w:rsid w:val="000C6249"/>
    <w:rsid w:val="000C7EDE"/>
    <w:rsid w:val="000D1E04"/>
    <w:rsid w:val="000D7850"/>
    <w:rsid w:val="000D7DB0"/>
    <w:rsid w:val="000E25C4"/>
    <w:rsid w:val="00115322"/>
    <w:rsid w:val="001210D3"/>
    <w:rsid w:val="0013508B"/>
    <w:rsid w:val="00135180"/>
    <w:rsid w:val="00140CF9"/>
    <w:rsid w:val="0014261C"/>
    <w:rsid w:val="0014647D"/>
    <w:rsid w:val="00146484"/>
    <w:rsid w:val="00154BC2"/>
    <w:rsid w:val="001608BE"/>
    <w:rsid w:val="0016489F"/>
    <w:rsid w:val="00174DE0"/>
    <w:rsid w:val="001772EB"/>
    <w:rsid w:val="001774D5"/>
    <w:rsid w:val="00181440"/>
    <w:rsid w:val="00186EFC"/>
    <w:rsid w:val="001923DE"/>
    <w:rsid w:val="001924DD"/>
    <w:rsid w:val="0019431E"/>
    <w:rsid w:val="001A7012"/>
    <w:rsid w:val="001A7CEF"/>
    <w:rsid w:val="001B039B"/>
    <w:rsid w:val="001B199B"/>
    <w:rsid w:val="001D08C9"/>
    <w:rsid w:val="001D42DF"/>
    <w:rsid w:val="001D79AF"/>
    <w:rsid w:val="001F0226"/>
    <w:rsid w:val="001F0730"/>
    <w:rsid w:val="001F39CD"/>
    <w:rsid w:val="001F75E1"/>
    <w:rsid w:val="00202EC9"/>
    <w:rsid w:val="0020606C"/>
    <w:rsid w:val="00211548"/>
    <w:rsid w:val="0021399C"/>
    <w:rsid w:val="002163B1"/>
    <w:rsid w:val="0023009B"/>
    <w:rsid w:val="0023686B"/>
    <w:rsid w:val="00236978"/>
    <w:rsid w:val="002400BD"/>
    <w:rsid w:val="00244380"/>
    <w:rsid w:val="00247B8D"/>
    <w:rsid w:val="00247F0C"/>
    <w:rsid w:val="00253743"/>
    <w:rsid w:val="002654B2"/>
    <w:rsid w:val="00274865"/>
    <w:rsid w:val="00281F46"/>
    <w:rsid w:val="002877DE"/>
    <w:rsid w:val="00287A6A"/>
    <w:rsid w:val="00295872"/>
    <w:rsid w:val="002A725F"/>
    <w:rsid w:val="002C186E"/>
    <w:rsid w:val="002C4014"/>
    <w:rsid w:val="002D0B7F"/>
    <w:rsid w:val="002E10BC"/>
    <w:rsid w:val="00303167"/>
    <w:rsid w:val="003063A6"/>
    <w:rsid w:val="00310084"/>
    <w:rsid w:val="00316C80"/>
    <w:rsid w:val="00320E6C"/>
    <w:rsid w:val="003212EC"/>
    <w:rsid w:val="0032236C"/>
    <w:rsid w:val="00322CF6"/>
    <w:rsid w:val="00334165"/>
    <w:rsid w:val="0034123D"/>
    <w:rsid w:val="00353AE2"/>
    <w:rsid w:val="00356AF7"/>
    <w:rsid w:val="00356F63"/>
    <w:rsid w:val="0035776A"/>
    <w:rsid w:val="0036405A"/>
    <w:rsid w:val="00365BA9"/>
    <w:rsid w:val="00370CD2"/>
    <w:rsid w:val="0037147E"/>
    <w:rsid w:val="0037794A"/>
    <w:rsid w:val="0038045A"/>
    <w:rsid w:val="003804FF"/>
    <w:rsid w:val="00380BA8"/>
    <w:rsid w:val="003836F9"/>
    <w:rsid w:val="00391480"/>
    <w:rsid w:val="003938A5"/>
    <w:rsid w:val="003A4F25"/>
    <w:rsid w:val="003A6B88"/>
    <w:rsid w:val="003B6863"/>
    <w:rsid w:val="003B7DED"/>
    <w:rsid w:val="003C033E"/>
    <w:rsid w:val="003D5C1E"/>
    <w:rsid w:val="003E0EF7"/>
    <w:rsid w:val="003E1854"/>
    <w:rsid w:val="003E216E"/>
    <w:rsid w:val="003E2481"/>
    <w:rsid w:val="003E405F"/>
    <w:rsid w:val="003E53BC"/>
    <w:rsid w:val="003F11FC"/>
    <w:rsid w:val="00403057"/>
    <w:rsid w:val="0040699B"/>
    <w:rsid w:val="00410888"/>
    <w:rsid w:val="00412A74"/>
    <w:rsid w:val="00413135"/>
    <w:rsid w:val="004142AA"/>
    <w:rsid w:val="0043269F"/>
    <w:rsid w:val="00433B6C"/>
    <w:rsid w:val="00433FD1"/>
    <w:rsid w:val="00443124"/>
    <w:rsid w:val="004440BD"/>
    <w:rsid w:val="0044761E"/>
    <w:rsid w:val="00447F5B"/>
    <w:rsid w:val="00450F66"/>
    <w:rsid w:val="00451034"/>
    <w:rsid w:val="0045585C"/>
    <w:rsid w:val="004623A2"/>
    <w:rsid w:val="004643EF"/>
    <w:rsid w:val="004668A1"/>
    <w:rsid w:val="004774F5"/>
    <w:rsid w:val="00490132"/>
    <w:rsid w:val="00493B10"/>
    <w:rsid w:val="004A0553"/>
    <w:rsid w:val="004B64E9"/>
    <w:rsid w:val="004B7650"/>
    <w:rsid w:val="004C73DA"/>
    <w:rsid w:val="004D1DB4"/>
    <w:rsid w:val="004D719F"/>
    <w:rsid w:val="004F061F"/>
    <w:rsid w:val="004F5E8B"/>
    <w:rsid w:val="004F60B0"/>
    <w:rsid w:val="004F7CFB"/>
    <w:rsid w:val="0050617E"/>
    <w:rsid w:val="00507D85"/>
    <w:rsid w:val="00512C07"/>
    <w:rsid w:val="00512D64"/>
    <w:rsid w:val="00515AAF"/>
    <w:rsid w:val="00522CDD"/>
    <w:rsid w:val="00530820"/>
    <w:rsid w:val="0053341A"/>
    <w:rsid w:val="00546795"/>
    <w:rsid w:val="00551E9E"/>
    <w:rsid w:val="00555169"/>
    <w:rsid w:val="00556D96"/>
    <w:rsid w:val="005575CC"/>
    <w:rsid w:val="005608D4"/>
    <w:rsid w:val="00561818"/>
    <w:rsid w:val="00562B64"/>
    <w:rsid w:val="00564699"/>
    <w:rsid w:val="005648BD"/>
    <w:rsid w:val="00575904"/>
    <w:rsid w:val="00582A29"/>
    <w:rsid w:val="005B0C65"/>
    <w:rsid w:val="005B1D52"/>
    <w:rsid w:val="005B272D"/>
    <w:rsid w:val="005B27FC"/>
    <w:rsid w:val="005C543B"/>
    <w:rsid w:val="005D2060"/>
    <w:rsid w:val="005D68C9"/>
    <w:rsid w:val="005F60EE"/>
    <w:rsid w:val="00603122"/>
    <w:rsid w:val="00606AC9"/>
    <w:rsid w:val="00611A88"/>
    <w:rsid w:val="00613F86"/>
    <w:rsid w:val="0061563C"/>
    <w:rsid w:val="00616CE7"/>
    <w:rsid w:val="00621CF3"/>
    <w:rsid w:val="00626B7E"/>
    <w:rsid w:val="006277A3"/>
    <w:rsid w:val="00635EB0"/>
    <w:rsid w:val="00640534"/>
    <w:rsid w:val="006419D5"/>
    <w:rsid w:val="00641E63"/>
    <w:rsid w:val="006425D9"/>
    <w:rsid w:val="006433BC"/>
    <w:rsid w:val="00652AAC"/>
    <w:rsid w:val="00660355"/>
    <w:rsid w:val="006617DD"/>
    <w:rsid w:val="0066302A"/>
    <w:rsid w:val="00667288"/>
    <w:rsid w:val="006732CF"/>
    <w:rsid w:val="0067581D"/>
    <w:rsid w:val="00690A51"/>
    <w:rsid w:val="006917EC"/>
    <w:rsid w:val="006A4029"/>
    <w:rsid w:val="006A5E03"/>
    <w:rsid w:val="006A6333"/>
    <w:rsid w:val="006B0054"/>
    <w:rsid w:val="006B0818"/>
    <w:rsid w:val="006C1076"/>
    <w:rsid w:val="006C4FC7"/>
    <w:rsid w:val="006D6D92"/>
    <w:rsid w:val="006D7A74"/>
    <w:rsid w:val="006E0529"/>
    <w:rsid w:val="006E469B"/>
    <w:rsid w:val="006E74F1"/>
    <w:rsid w:val="006F3C49"/>
    <w:rsid w:val="00701F7C"/>
    <w:rsid w:val="0070415E"/>
    <w:rsid w:val="00723F02"/>
    <w:rsid w:val="00724F96"/>
    <w:rsid w:val="0073162E"/>
    <w:rsid w:val="00731E49"/>
    <w:rsid w:val="00732E00"/>
    <w:rsid w:val="00746545"/>
    <w:rsid w:val="00746D7A"/>
    <w:rsid w:val="00751D36"/>
    <w:rsid w:val="00751E2A"/>
    <w:rsid w:val="00754065"/>
    <w:rsid w:val="00754AE1"/>
    <w:rsid w:val="007717CE"/>
    <w:rsid w:val="0077292E"/>
    <w:rsid w:val="007819D7"/>
    <w:rsid w:val="00781E47"/>
    <w:rsid w:val="0078260E"/>
    <w:rsid w:val="007835F8"/>
    <w:rsid w:val="00787D16"/>
    <w:rsid w:val="007903A1"/>
    <w:rsid w:val="007914B0"/>
    <w:rsid w:val="00792158"/>
    <w:rsid w:val="0079455C"/>
    <w:rsid w:val="007A0A85"/>
    <w:rsid w:val="007A126C"/>
    <w:rsid w:val="007B424D"/>
    <w:rsid w:val="007C0094"/>
    <w:rsid w:val="007C144F"/>
    <w:rsid w:val="007C64A9"/>
    <w:rsid w:val="007D12F2"/>
    <w:rsid w:val="007D5ED8"/>
    <w:rsid w:val="007E2AEE"/>
    <w:rsid w:val="007E2E13"/>
    <w:rsid w:val="007E6F78"/>
    <w:rsid w:val="007F0715"/>
    <w:rsid w:val="007F1209"/>
    <w:rsid w:val="007F2008"/>
    <w:rsid w:val="007F24CC"/>
    <w:rsid w:val="007F3552"/>
    <w:rsid w:val="008023BC"/>
    <w:rsid w:val="00811B92"/>
    <w:rsid w:val="00816CA6"/>
    <w:rsid w:val="0082413C"/>
    <w:rsid w:val="008242F6"/>
    <w:rsid w:val="00825D4E"/>
    <w:rsid w:val="008346B8"/>
    <w:rsid w:val="00834722"/>
    <w:rsid w:val="00837F1A"/>
    <w:rsid w:val="008440DC"/>
    <w:rsid w:val="00850F96"/>
    <w:rsid w:val="00851186"/>
    <w:rsid w:val="00851703"/>
    <w:rsid w:val="00853CCF"/>
    <w:rsid w:val="00860B22"/>
    <w:rsid w:val="00863D5F"/>
    <w:rsid w:val="00863DE9"/>
    <w:rsid w:val="00867F30"/>
    <w:rsid w:val="00871830"/>
    <w:rsid w:val="00871D91"/>
    <w:rsid w:val="00885EA1"/>
    <w:rsid w:val="008875B7"/>
    <w:rsid w:val="00891F72"/>
    <w:rsid w:val="00892712"/>
    <w:rsid w:val="0089454D"/>
    <w:rsid w:val="00896C69"/>
    <w:rsid w:val="008A2E61"/>
    <w:rsid w:val="008A454B"/>
    <w:rsid w:val="008B07AC"/>
    <w:rsid w:val="008B7005"/>
    <w:rsid w:val="008C0D39"/>
    <w:rsid w:val="008C485B"/>
    <w:rsid w:val="008C5E85"/>
    <w:rsid w:val="008D01C8"/>
    <w:rsid w:val="008D2593"/>
    <w:rsid w:val="008D32A5"/>
    <w:rsid w:val="008D699E"/>
    <w:rsid w:val="008D7A4B"/>
    <w:rsid w:val="008E763E"/>
    <w:rsid w:val="008F5B7B"/>
    <w:rsid w:val="00902525"/>
    <w:rsid w:val="0090551B"/>
    <w:rsid w:val="009158BD"/>
    <w:rsid w:val="009160DD"/>
    <w:rsid w:val="009251B2"/>
    <w:rsid w:val="009357AD"/>
    <w:rsid w:val="00936AF4"/>
    <w:rsid w:val="00940806"/>
    <w:rsid w:val="00942130"/>
    <w:rsid w:val="0094333F"/>
    <w:rsid w:val="00946C15"/>
    <w:rsid w:val="00947AC5"/>
    <w:rsid w:val="009543DF"/>
    <w:rsid w:val="00957912"/>
    <w:rsid w:val="00962171"/>
    <w:rsid w:val="00966BC8"/>
    <w:rsid w:val="00970AC7"/>
    <w:rsid w:val="00972AD0"/>
    <w:rsid w:val="009827D6"/>
    <w:rsid w:val="00985BC8"/>
    <w:rsid w:val="009868F6"/>
    <w:rsid w:val="0099772E"/>
    <w:rsid w:val="009A0F18"/>
    <w:rsid w:val="009A2296"/>
    <w:rsid w:val="009A48E6"/>
    <w:rsid w:val="009A67CD"/>
    <w:rsid w:val="009C2566"/>
    <w:rsid w:val="009C28D4"/>
    <w:rsid w:val="009C2D75"/>
    <w:rsid w:val="009D3D36"/>
    <w:rsid w:val="009D5103"/>
    <w:rsid w:val="009D734C"/>
    <w:rsid w:val="009E6C1E"/>
    <w:rsid w:val="009E717B"/>
    <w:rsid w:val="009F3DC5"/>
    <w:rsid w:val="00A00E65"/>
    <w:rsid w:val="00A01BB5"/>
    <w:rsid w:val="00A040C3"/>
    <w:rsid w:val="00A05C91"/>
    <w:rsid w:val="00A10973"/>
    <w:rsid w:val="00A16346"/>
    <w:rsid w:val="00A179FA"/>
    <w:rsid w:val="00A20C29"/>
    <w:rsid w:val="00A22ACF"/>
    <w:rsid w:val="00A30F68"/>
    <w:rsid w:val="00A33A9C"/>
    <w:rsid w:val="00A35A9A"/>
    <w:rsid w:val="00A36457"/>
    <w:rsid w:val="00A40791"/>
    <w:rsid w:val="00A45560"/>
    <w:rsid w:val="00A46A25"/>
    <w:rsid w:val="00A5486C"/>
    <w:rsid w:val="00A5756C"/>
    <w:rsid w:val="00A6587A"/>
    <w:rsid w:val="00A708D8"/>
    <w:rsid w:val="00A86CAE"/>
    <w:rsid w:val="00A90149"/>
    <w:rsid w:val="00A9058A"/>
    <w:rsid w:val="00A91EBF"/>
    <w:rsid w:val="00A9453D"/>
    <w:rsid w:val="00AA0C76"/>
    <w:rsid w:val="00AB1881"/>
    <w:rsid w:val="00AB309F"/>
    <w:rsid w:val="00AB7B24"/>
    <w:rsid w:val="00AC00A9"/>
    <w:rsid w:val="00AC08AB"/>
    <w:rsid w:val="00AC5CB0"/>
    <w:rsid w:val="00AC5F1C"/>
    <w:rsid w:val="00AD0E0D"/>
    <w:rsid w:val="00AD1FE1"/>
    <w:rsid w:val="00AD2CF2"/>
    <w:rsid w:val="00AE4342"/>
    <w:rsid w:val="00AE5AFC"/>
    <w:rsid w:val="00AF0D82"/>
    <w:rsid w:val="00AF1F43"/>
    <w:rsid w:val="00AF3D1C"/>
    <w:rsid w:val="00B00288"/>
    <w:rsid w:val="00B01FF0"/>
    <w:rsid w:val="00B055C3"/>
    <w:rsid w:val="00B209C8"/>
    <w:rsid w:val="00B22E8F"/>
    <w:rsid w:val="00B30308"/>
    <w:rsid w:val="00B358BF"/>
    <w:rsid w:val="00B43E79"/>
    <w:rsid w:val="00B51901"/>
    <w:rsid w:val="00B52AB1"/>
    <w:rsid w:val="00B56FE4"/>
    <w:rsid w:val="00B62BB5"/>
    <w:rsid w:val="00B7066C"/>
    <w:rsid w:val="00B72558"/>
    <w:rsid w:val="00B74C07"/>
    <w:rsid w:val="00B75356"/>
    <w:rsid w:val="00B82F8E"/>
    <w:rsid w:val="00B869EE"/>
    <w:rsid w:val="00B94758"/>
    <w:rsid w:val="00B94CFA"/>
    <w:rsid w:val="00BA4C1E"/>
    <w:rsid w:val="00BB412B"/>
    <w:rsid w:val="00BB4A48"/>
    <w:rsid w:val="00BB566A"/>
    <w:rsid w:val="00BB613A"/>
    <w:rsid w:val="00BC1722"/>
    <w:rsid w:val="00BC396D"/>
    <w:rsid w:val="00BC5771"/>
    <w:rsid w:val="00BD24FD"/>
    <w:rsid w:val="00BD2FAC"/>
    <w:rsid w:val="00BD574E"/>
    <w:rsid w:val="00BE1C7B"/>
    <w:rsid w:val="00C00F05"/>
    <w:rsid w:val="00C03DCA"/>
    <w:rsid w:val="00C14C32"/>
    <w:rsid w:val="00C16961"/>
    <w:rsid w:val="00C16B0E"/>
    <w:rsid w:val="00C32994"/>
    <w:rsid w:val="00C335BE"/>
    <w:rsid w:val="00C37561"/>
    <w:rsid w:val="00C43601"/>
    <w:rsid w:val="00C444B8"/>
    <w:rsid w:val="00C44F87"/>
    <w:rsid w:val="00C46C5F"/>
    <w:rsid w:val="00C505BF"/>
    <w:rsid w:val="00C5333C"/>
    <w:rsid w:val="00C54C6C"/>
    <w:rsid w:val="00C65287"/>
    <w:rsid w:val="00C65ACC"/>
    <w:rsid w:val="00C6706F"/>
    <w:rsid w:val="00C67908"/>
    <w:rsid w:val="00C734F7"/>
    <w:rsid w:val="00C9043F"/>
    <w:rsid w:val="00C92BAC"/>
    <w:rsid w:val="00CA2E01"/>
    <w:rsid w:val="00CB1550"/>
    <w:rsid w:val="00CB2447"/>
    <w:rsid w:val="00CB4C49"/>
    <w:rsid w:val="00CC1138"/>
    <w:rsid w:val="00CC2CED"/>
    <w:rsid w:val="00CC545E"/>
    <w:rsid w:val="00CC59D6"/>
    <w:rsid w:val="00CC5EAD"/>
    <w:rsid w:val="00CD64A6"/>
    <w:rsid w:val="00CE686E"/>
    <w:rsid w:val="00D02F85"/>
    <w:rsid w:val="00D04FFD"/>
    <w:rsid w:val="00D06289"/>
    <w:rsid w:val="00D12DAE"/>
    <w:rsid w:val="00D304C3"/>
    <w:rsid w:val="00D35637"/>
    <w:rsid w:val="00D42767"/>
    <w:rsid w:val="00D43DB8"/>
    <w:rsid w:val="00D47433"/>
    <w:rsid w:val="00D5365F"/>
    <w:rsid w:val="00D60ADA"/>
    <w:rsid w:val="00D6172E"/>
    <w:rsid w:val="00D64142"/>
    <w:rsid w:val="00D70B02"/>
    <w:rsid w:val="00D72E6F"/>
    <w:rsid w:val="00D73AFC"/>
    <w:rsid w:val="00D74C70"/>
    <w:rsid w:val="00D84EBD"/>
    <w:rsid w:val="00D946BD"/>
    <w:rsid w:val="00D96CB6"/>
    <w:rsid w:val="00DA16BB"/>
    <w:rsid w:val="00DA29C5"/>
    <w:rsid w:val="00DA399F"/>
    <w:rsid w:val="00DC4650"/>
    <w:rsid w:val="00DD37F7"/>
    <w:rsid w:val="00DD558F"/>
    <w:rsid w:val="00DD5B85"/>
    <w:rsid w:val="00DD5DF9"/>
    <w:rsid w:val="00DE0221"/>
    <w:rsid w:val="00DE451D"/>
    <w:rsid w:val="00DE668A"/>
    <w:rsid w:val="00DE71EB"/>
    <w:rsid w:val="00DF2252"/>
    <w:rsid w:val="00DF653D"/>
    <w:rsid w:val="00E06842"/>
    <w:rsid w:val="00E10A69"/>
    <w:rsid w:val="00E12C8F"/>
    <w:rsid w:val="00E2077B"/>
    <w:rsid w:val="00E2338C"/>
    <w:rsid w:val="00E25D9E"/>
    <w:rsid w:val="00E341B6"/>
    <w:rsid w:val="00E562C5"/>
    <w:rsid w:val="00E60308"/>
    <w:rsid w:val="00E65087"/>
    <w:rsid w:val="00E67591"/>
    <w:rsid w:val="00E71E71"/>
    <w:rsid w:val="00E7231D"/>
    <w:rsid w:val="00E764CE"/>
    <w:rsid w:val="00E847AA"/>
    <w:rsid w:val="00E900A3"/>
    <w:rsid w:val="00EA606C"/>
    <w:rsid w:val="00EC211C"/>
    <w:rsid w:val="00ED2590"/>
    <w:rsid w:val="00ED4F76"/>
    <w:rsid w:val="00EE1CA7"/>
    <w:rsid w:val="00EE1CD2"/>
    <w:rsid w:val="00EE34E5"/>
    <w:rsid w:val="00EE4327"/>
    <w:rsid w:val="00EE47FB"/>
    <w:rsid w:val="00EF3159"/>
    <w:rsid w:val="00F1101C"/>
    <w:rsid w:val="00F11D30"/>
    <w:rsid w:val="00F13EEB"/>
    <w:rsid w:val="00F14FE7"/>
    <w:rsid w:val="00F328D4"/>
    <w:rsid w:val="00F3395A"/>
    <w:rsid w:val="00F378B3"/>
    <w:rsid w:val="00F5597B"/>
    <w:rsid w:val="00F63C34"/>
    <w:rsid w:val="00F64324"/>
    <w:rsid w:val="00F72741"/>
    <w:rsid w:val="00F72B96"/>
    <w:rsid w:val="00F7323B"/>
    <w:rsid w:val="00F75C1B"/>
    <w:rsid w:val="00F82426"/>
    <w:rsid w:val="00F83BCD"/>
    <w:rsid w:val="00F83CBC"/>
    <w:rsid w:val="00F94B15"/>
    <w:rsid w:val="00F94C28"/>
    <w:rsid w:val="00FA1ECD"/>
    <w:rsid w:val="00FA215A"/>
    <w:rsid w:val="00FA2E7C"/>
    <w:rsid w:val="00FA6268"/>
    <w:rsid w:val="00FB2F63"/>
    <w:rsid w:val="00FC61E5"/>
    <w:rsid w:val="00FC6DA8"/>
    <w:rsid w:val="00FC6DE1"/>
    <w:rsid w:val="00FD51AE"/>
    <w:rsid w:val="00FE2ED9"/>
    <w:rsid w:val="00FF0E46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FD49D5-0BC3-4FA2-BC57-DB994D4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2C"/>
    <w:pPr>
      <w:spacing w:after="0" w:line="320" w:lineRule="exact"/>
    </w:pPr>
    <w:rPr>
      <w:rFonts w:ascii="Verdana" w:eastAsia="Calibri" w:hAnsi="Verdana" w:cs="Times New Roman"/>
    </w:rPr>
  </w:style>
  <w:style w:type="paragraph" w:styleId="Rubrik1">
    <w:name w:val="heading 1"/>
    <w:basedOn w:val="Normal"/>
    <w:link w:val="Rubrik1Char"/>
    <w:autoRedefine/>
    <w:uiPriority w:val="9"/>
    <w:qFormat/>
    <w:rsid w:val="0005712C"/>
    <w:pPr>
      <w:outlineLvl w:val="0"/>
    </w:pPr>
    <w:rPr>
      <w:rFonts w:ascii="Georgia" w:hAnsi="Georgia"/>
      <w:sz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46545"/>
    <w:pPr>
      <w:keepNext/>
      <w:keepLines/>
      <w:spacing w:line="480" w:lineRule="exact"/>
      <w:outlineLvl w:val="1"/>
    </w:pPr>
    <w:rPr>
      <w:rFonts w:ascii="Franklin Gothic Medium" w:eastAsiaTheme="majorEastAsia" w:hAnsi="Franklin Gothic Medium" w:cstheme="majorBidi"/>
      <w:b/>
      <w:b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6545"/>
    <w:pPr>
      <w:keepNext/>
      <w:keepLines/>
      <w:autoSpaceDE w:val="0"/>
      <w:autoSpaceDN w:val="0"/>
      <w:adjustRightInd w:val="0"/>
      <w:spacing w:line="360" w:lineRule="exact"/>
      <w:outlineLvl w:val="2"/>
    </w:pPr>
    <w:rPr>
      <w:rFonts w:ascii="Franklin Gothic Medium" w:eastAsiaTheme="majorEastAsia" w:hAnsi="Franklin Gothic Medium" w:cstheme="majorBidi"/>
      <w:b/>
      <w:bCs/>
      <w:color w:val="000000"/>
      <w:szCs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F94C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869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46545"/>
    <w:rPr>
      <w:rFonts w:ascii="Franklin Gothic Medium" w:eastAsiaTheme="majorEastAsia" w:hAnsi="Franklin Gothic Medium" w:cstheme="majorBidi"/>
      <w:b/>
      <w:bCs/>
      <w:sz w:val="28"/>
      <w:szCs w:val="28"/>
      <w:lang w:eastAsia="sv-SE"/>
    </w:rPr>
  </w:style>
  <w:style w:type="character" w:styleId="Starkbetoning">
    <w:name w:val="Intense Emphasis"/>
    <w:uiPriority w:val="21"/>
    <w:qFormat/>
    <w:rsid w:val="00F94C28"/>
    <w:rPr>
      <w:rFonts w:ascii="Garamond" w:hAnsi="Garamond"/>
      <w:b/>
      <w:i/>
      <w:color w:val="C0504D" w:themeColor="accent2"/>
      <w:spacing w:val="10"/>
    </w:rPr>
  </w:style>
  <w:style w:type="character" w:styleId="Betoning">
    <w:name w:val="Emphasis"/>
    <w:uiPriority w:val="20"/>
    <w:qFormat/>
    <w:rsid w:val="00F11D30"/>
    <w:rPr>
      <w:rFonts w:ascii="Garamond" w:hAnsi="Garamond"/>
      <w:b/>
      <w:i/>
      <w:spacing w:val="10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746545"/>
    <w:rPr>
      <w:rFonts w:ascii="Franklin Gothic Medium" w:eastAsiaTheme="majorEastAsia" w:hAnsi="Franklin Gothic Medium" w:cstheme="majorBidi"/>
      <w:b/>
      <w:bCs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5712C"/>
    <w:rPr>
      <w:rFonts w:ascii="Georgia" w:eastAsia="Calibri" w:hAnsi="Georgia" w:cs="Times New Roman"/>
      <w:sz w:val="32"/>
    </w:rPr>
  </w:style>
  <w:style w:type="paragraph" w:styleId="Ingetavstnd">
    <w:name w:val="No Spacing"/>
    <w:next w:val="Normal"/>
    <w:link w:val="IngetavstndChar"/>
    <w:autoRedefine/>
    <w:uiPriority w:val="1"/>
    <w:qFormat/>
    <w:rsid w:val="002C186E"/>
    <w:pPr>
      <w:spacing w:after="0" w:line="320" w:lineRule="atLeast"/>
      <w:jc w:val="both"/>
    </w:pPr>
    <w:rPr>
      <w:rFonts w:ascii="Garamond" w:eastAsiaTheme="minorEastAsia" w:hAnsi="Garamond"/>
      <w:sz w:val="24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C186E"/>
    <w:rPr>
      <w:rFonts w:ascii="Garamond" w:eastAsiaTheme="minorEastAsia" w:hAnsi="Garamond"/>
      <w:sz w:val="24"/>
      <w:lang w:eastAsia="sv-SE"/>
    </w:rPr>
  </w:style>
  <w:style w:type="paragraph" w:styleId="Liststycke">
    <w:name w:val="List Paragraph"/>
    <w:basedOn w:val="Normal"/>
    <w:autoRedefine/>
    <w:uiPriority w:val="34"/>
    <w:qFormat/>
    <w:rsid w:val="00447F5B"/>
    <w:pPr>
      <w:numPr>
        <w:numId w:val="10"/>
      </w:numPr>
      <w:spacing w:line="240" w:lineRule="atLeast"/>
    </w:pPr>
    <w:rPr>
      <w:rFonts w:eastAsiaTheme="minorHAnsi"/>
      <w:b/>
      <w:lang w:eastAsia="sv-SE"/>
    </w:rPr>
  </w:style>
  <w:style w:type="paragraph" w:styleId="Rubrik">
    <w:name w:val="Title"/>
    <w:basedOn w:val="Rubrik1"/>
    <w:next w:val="Normal"/>
    <w:link w:val="RubrikChar"/>
    <w:autoRedefine/>
    <w:uiPriority w:val="10"/>
    <w:rsid w:val="006617DD"/>
    <w:pPr>
      <w:pBdr>
        <w:top w:val="single" w:sz="12" w:space="1" w:color="C0504D" w:themeColor="accent2"/>
      </w:pBdr>
    </w:pPr>
    <w:rPr>
      <w:rFonts w:cstheme="minorBidi"/>
      <w:b/>
      <w:bCs/>
      <w:spacing w:val="5"/>
    </w:rPr>
  </w:style>
  <w:style w:type="character" w:customStyle="1" w:styleId="RubrikChar">
    <w:name w:val="Rubrik Char"/>
    <w:basedOn w:val="Standardstycketeckensnitt"/>
    <w:link w:val="Rubrik"/>
    <w:uiPriority w:val="10"/>
    <w:rsid w:val="006617DD"/>
    <w:rPr>
      <w:rFonts w:ascii="Franklin Gothic Medium" w:hAnsi="Franklin Gothic Medium"/>
      <w:spacing w:val="5"/>
      <w:sz w:val="44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154BC2"/>
    <w:pPr>
      <w:tabs>
        <w:tab w:val="center" w:pos="4536"/>
        <w:tab w:val="right" w:pos="9072"/>
      </w:tabs>
      <w:spacing w:line="240" w:lineRule="atLeast"/>
    </w:pPr>
    <w:rPr>
      <w:rFonts w:eastAsiaTheme="minorHAns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154BC2"/>
    <w:rPr>
      <w:rFonts w:ascii="Garamond" w:hAnsi="Garamond" w:cs="Times New Roman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54BC2"/>
    <w:pPr>
      <w:tabs>
        <w:tab w:val="center" w:pos="4536"/>
        <w:tab w:val="right" w:pos="9072"/>
      </w:tabs>
      <w:spacing w:line="240" w:lineRule="atLeast"/>
    </w:pPr>
    <w:rPr>
      <w:rFonts w:eastAsiaTheme="minorHAns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154BC2"/>
    <w:rPr>
      <w:rFonts w:ascii="Garamond" w:hAnsi="Garamond" w:cs="Times New Roman"/>
      <w:sz w:val="24"/>
      <w:lang w:eastAsia="sv-SE"/>
    </w:rPr>
  </w:style>
  <w:style w:type="paragraph" w:customStyle="1" w:styleId="Default">
    <w:name w:val="Default"/>
    <w:rsid w:val="00154BC2"/>
    <w:pPr>
      <w:autoSpaceDE w:val="0"/>
      <w:autoSpaceDN w:val="0"/>
      <w:adjustRightInd w:val="0"/>
      <w:spacing w:after="0" w:line="240" w:lineRule="auto"/>
    </w:pPr>
    <w:rPr>
      <w:rFonts w:ascii="ITC Franklin Gothic Book" w:hAnsi="ITC Franklin Gothic Book" w:cs="ITC 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54BC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54BC2"/>
    <w:rPr>
      <w:rFonts w:ascii="Franklin Gothic Book" w:hAnsi="Franklin Gothic Book" w:cs="Franklin Gothic Book"/>
      <w:color w:val="000000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4BC2"/>
    <w:rPr>
      <w:rFonts w:ascii="Tahoma" w:eastAsiaTheme="minorHAnsi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BC2"/>
    <w:rPr>
      <w:rFonts w:ascii="Tahoma" w:hAnsi="Tahoma" w:cs="Tahoma"/>
      <w:sz w:val="16"/>
      <w:szCs w:val="1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94C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751E2A"/>
    <w:pPr>
      <w:numPr>
        <w:ilvl w:val="1"/>
      </w:numPr>
    </w:pPr>
    <w:rPr>
      <w:rFonts w:eastAsiaTheme="majorEastAsia" w:cstheme="majorBidi"/>
      <w:b/>
      <w:i/>
      <w:iCs/>
      <w:color w:val="4F81BD" w:themeColor="accent1"/>
      <w:spacing w:val="15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1E2A"/>
    <w:rPr>
      <w:rFonts w:ascii="Garamond" w:eastAsiaTheme="majorEastAsia" w:hAnsi="Garamond" w:cstheme="majorBidi"/>
      <w:b/>
      <w:i/>
      <w:iCs/>
      <w:color w:val="4F81BD" w:themeColor="accent1"/>
      <w:spacing w:val="15"/>
      <w:sz w:val="24"/>
      <w:szCs w:val="24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F94C28"/>
    <w:rPr>
      <w:rFonts w:ascii="Garamond" w:hAnsi="Garamond"/>
      <w:i/>
      <w:iCs/>
      <w:color w:val="808080" w:themeColor="text1" w:themeTint="7F"/>
    </w:rPr>
  </w:style>
  <w:style w:type="character" w:styleId="Stark">
    <w:name w:val="Strong"/>
    <w:basedOn w:val="Standardstycketeckensnitt"/>
    <w:uiPriority w:val="22"/>
    <w:qFormat/>
    <w:rsid w:val="00F94C28"/>
    <w:rPr>
      <w:rFonts w:ascii="Garamond" w:hAnsi="Garamond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F94C2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94C28"/>
    <w:rPr>
      <w:rFonts w:ascii="Garamond" w:eastAsia="Calibri" w:hAnsi="Garamond" w:cs="Times New Roman"/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94C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94C28"/>
    <w:rPr>
      <w:rFonts w:ascii="Garamond" w:eastAsia="Calibri" w:hAnsi="Garamond" w:cs="Times New Roman"/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qFormat/>
    <w:rsid w:val="00F94C28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F94C28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aliases w:val="normal"/>
    <w:uiPriority w:val="33"/>
    <w:qFormat/>
    <w:rsid w:val="00C505BF"/>
    <w:rPr>
      <w:rFonts w:ascii="Garamond" w:hAnsi="Garamond"/>
      <w:b w:val="0"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D01C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8D01C8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8D01C8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8D01C8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8D01C8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AC5F1C"/>
    <w:pPr>
      <w:spacing w:after="100"/>
      <w:ind w:left="720"/>
    </w:pPr>
  </w:style>
  <w:style w:type="character" w:customStyle="1" w:styleId="Rubrik5Char">
    <w:name w:val="Rubrik 5 Char"/>
    <w:basedOn w:val="Standardstycketeckensnitt"/>
    <w:link w:val="Rubrik5"/>
    <w:uiPriority w:val="9"/>
    <w:rsid w:val="00B869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2F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2F8E"/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BD44-267D-486E-B636-B4893065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 Östling</dc:creator>
  <cp:lastModifiedBy>Lilli Serpoushan</cp:lastModifiedBy>
  <cp:revision>2</cp:revision>
  <cp:lastPrinted>2015-05-11T09:27:00Z</cp:lastPrinted>
  <dcterms:created xsi:type="dcterms:W3CDTF">2017-09-20T08:25:00Z</dcterms:created>
  <dcterms:modified xsi:type="dcterms:W3CDTF">2017-09-20T08:25:00Z</dcterms:modified>
</cp:coreProperties>
</file>